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26B" w:rsidRDefault="005F426B" w:rsidP="005F426B">
      <w:pPr>
        <w:pStyle w:val="Sansinterligne"/>
        <w:jc w:val="center"/>
        <w:rPr>
          <w:b/>
          <w:sz w:val="28"/>
          <w:szCs w:val="28"/>
        </w:rPr>
      </w:pPr>
      <w:r>
        <w:rPr>
          <w:b/>
          <w:sz w:val="28"/>
          <w:szCs w:val="28"/>
        </w:rPr>
        <w:t>Compte rendu de la réunion du conseil d’administration de l’Association des retraitées et retraités de l’ÉTS (ARRÉTS)</w:t>
      </w:r>
    </w:p>
    <w:p w:rsidR="005F426B" w:rsidRDefault="005F426B" w:rsidP="005F426B">
      <w:pPr>
        <w:pStyle w:val="Sansinterligne"/>
        <w:pBdr>
          <w:bottom w:val="single" w:sz="12" w:space="1" w:color="auto"/>
        </w:pBdr>
        <w:jc w:val="center"/>
        <w:rPr>
          <w:b/>
          <w:sz w:val="28"/>
          <w:szCs w:val="28"/>
        </w:rPr>
      </w:pPr>
      <w:proofErr w:type="gramStart"/>
      <w:r>
        <w:rPr>
          <w:b/>
          <w:sz w:val="28"/>
          <w:szCs w:val="28"/>
        </w:rPr>
        <w:t>tenue</w:t>
      </w:r>
      <w:proofErr w:type="gramEnd"/>
      <w:r>
        <w:rPr>
          <w:b/>
          <w:sz w:val="28"/>
          <w:szCs w:val="28"/>
        </w:rPr>
        <w:t xml:space="preserve"> le </w:t>
      </w:r>
      <w:r w:rsidR="00E646FB">
        <w:rPr>
          <w:b/>
          <w:sz w:val="28"/>
          <w:szCs w:val="28"/>
        </w:rPr>
        <w:t>30 janvier 2018</w:t>
      </w:r>
    </w:p>
    <w:p w:rsidR="005F426B" w:rsidRDefault="005F426B" w:rsidP="005F426B">
      <w:pPr>
        <w:pStyle w:val="Sansinterligne"/>
        <w:pBdr>
          <w:bottom w:val="single" w:sz="12" w:space="1" w:color="auto"/>
        </w:pBdr>
        <w:jc w:val="center"/>
        <w:rPr>
          <w:b/>
          <w:sz w:val="28"/>
          <w:szCs w:val="28"/>
        </w:rPr>
      </w:pPr>
    </w:p>
    <w:p w:rsidR="005F426B" w:rsidRDefault="005F426B" w:rsidP="005F426B">
      <w:pPr>
        <w:pStyle w:val="Sansinterligne"/>
        <w:jc w:val="center"/>
        <w:rPr>
          <w:b/>
          <w:sz w:val="28"/>
          <w:szCs w:val="28"/>
        </w:rPr>
      </w:pPr>
    </w:p>
    <w:p w:rsidR="005F426B" w:rsidRDefault="005F426B" w:rsidP="005F426B">
      <w:pPr>
        <w:pStyle w:val="Sansinterligne"/>
      </w:pPr>
      <w:r>
        <w:t>Étaient présents :</w:t>
      </w:r>
    </w:p>
    <w:p w:rsidR="005F426B" w:rsidRDefault="005F426B" w:rsidP="005F426B">
      <w:pPr>
        <w:pStyle w:val="Sansinterligne"/>
      </w:pPr>
      <w:r>
        <w:t>Anne Thibaudeau, qui présidait,</w:t>
      </w:r>
    </w:p>
    <w:p w:rsidR="005F426B" w:rsidRPr="0051579F" w:rsidRDefault="005F426B" w:rsidP="005F426B">
      <w:pPr>
        <w:pStyle w:val="Sansinterligne"/>
      </w:pPr>
      <w:proofErr w:type="spellStart"/>
      <w:r w:rsidRPr="0051579F">
        <w:t>Lê</w:t>
      </w:r>
      <w:proofErr w:type="spellEnd"/>
      <w:r w:rsidRPr="0051579F">
        <w:t xml:space="preserve"> Van </w:t>
      </w:r>
      <w:proofErr w:type="spellStart"/>
      <w:r w:rsidRPr="0051579F">
        <w:t>Ngan</w:t>
      </w:r>
      <w:proofErr w:type="spellEnd"/>
      <w:r w:rsidRPr="0051579F">
        <w:t>,</w:t>
      </w:r>
    </w:p>
    <w:p w:rsidR="005F426B" w:rsidRPr="0051579F" w:rsidRDefault="005F426B" w:rsidP="005F426B">
      <w:pPr>
        <w:pStyle w:val="Sansinterligne"/>
      </w:pPr>
      <w:r w:rsidRPr="0051579F">
        <w:t>Richard Macdonald,</w:t>
      </w:r>
    </w:p>
    <w:p w:rsidR="00796D74" w:rsidRPr="00FC02D3" w:rsidRDefault="00796D74" w:rsidP="005F426B">
      <w:pPr>
        <w:pStyle w:val="Sansinterligne"/>
      </w:pPr>
      <w:r w:rsidRPr="00FC02D3">
        <w:t>Claude Olivier</w:t>
      </w:r>
    </w:p>
    <w:p w:rsidR="005F426B" w:rsidRDefault="005F426B" w:rsidP="005F426B">
      <w:pPr>
        <w:pStyle w:val="Sansinterligne"/>
      </w:pPr>
      <w:r>
        <w:t>Jocelyne St-Pierre, qui en assurait le secrétariat.</w:t>
      </w:r>
    </w:p>
    <w:p w:rsidR="005F426B" w:rsidRDefault="005F426B" w:rsidP="005F426B">
      <w:pPr>
        <w:pStyle w:val="Sansinterligne"/>
      </w:pPr>
    </w:p>
    <w:p w:rsidR="005F426B" w:rsidRDefault="005F426B" w:rsidP="005F426B">
      <w:pPr>
        <w:pStyle w:val="Sansinterligne"/>
      </w:pPr>
    </w:p>
    <w:p w:rsidR="005F426B" w:rsidRPr="001306C4" w:rsidRDefault="005F426B" w:rsidP="005F426B">
      <w:pPr>
        <w:pStyle w:val="Sansinterligne"/>
        <w:numPr>
          <w:ilvl w:val="0"/>
          <w:numId w:val="1"/>
        </w:numPr>
        <w:rPr>
          <w:b/>
        </w:rPr>
      </w:pPr>
      <w:r w:rsidRPr="001306C4">
        <w:rPr>
          <w:b/>
        </w:rPr>
        <w:t>Ordre du jour.</w:t>
      </w:r>
    </w:p>
    <w:p w:rsidR="005F426B" w:rsidRDefault="005E0988" w:rsidP="001F5AB3">
      <w:pPr>
        <w:pStyle w:val="Sansinterligne"/>
        <w:ind w:left="708"/>
      </w:pPr>
      <w:r>
        <w:t xml:space="preserve">  </w:t>
      </w:r>
      <w:r w:rsidR="005F426B">
        <w:t>Mme Thibaudeau présente l’ordre du jour, qui est approuvé à l’unanimité</w:t>
      </w:r>
      <w:r w:rsidR="00796D74">
        <w:t>.</w:t>
      </w:r>
    </w:p>
    <w:p w:rsidR="005F426B" w:rsidRDefault="005F426B" w:rsidP="005F426B">
      <w:pPr>
        <w:pStyle w:val="Sansinterligne"/>
      </w:pPr>
    </w:p>
    <w:p w:rsidR="005F426B" w:rsidRPr="001306C4" w:rsidRDefault="005F426B" w:rsidP="005F426B">
      <w:pPr>
        <w:pStyle w:val="Sansinterligne"/>
        <w:numPr>
          <w:ilvl w:val="0"/>
          <w:numId w:val="1"/>
        </w:numPr>
        <w:rPr>
          <w:b/>
        </w:rPr>
      </w:pPr>
      <w:r>
        <w:rPr>
          <w:b/>
        </w:rPr>
        <w:t>Adoption du dernier procès-</w:t>
      </w:r>
      <w:r w:rsidRPr="001306C4">
        <w:rPr>
          <w:b/>
        </w:rPr>
        <w:t>verbal.</w:t>
      </w:r>
    </w:p>
    <w:p w:rsidR="005F426B" w:rsidRDefault="005F426B" w:rsidP="005E0988">
      <w:pPr>
        <w:pStyle w:val="Sansinterligne"/>
        <w:ind w:left="709" w:hanging="1"/>
      </w:pPr>
      <w:r>
        <w:t xml:space="preserve">Le procès-verbal de la réunion du C.A. du </w:t>
      </w:r>
      <w:r w:rsidR="009C55C7">
        <w:t>27 novembre</w:t>
      </w:r>
      <w:r>
        <w:t xml:space="preserve"> 2017 est approuvé à l’unanimité.</w:t>
      </w:r>
    </w:p>
    <w:p w:rsidR="00796D74" w:rsidRDefault="00796D74" w:rsidP="005F426B">
      <w:pPr>
        <w:pStyle w:val="Sansinterligne"/>
        <w:ind w:left="708"/>
      </w:pPr>
    </w:p>
    <w:p w:rsidR="00796D74" w:rsidRPr="007953B6" w:rsidRDefault="009C55C7" w:rsidP="009C55C7">
      <w:pPr>
        <w:pStyle w:val="Sansinterligne"/>
        <w:numPr>
          <w:ilvl w:val="0"/>
          <w:numId w:val="1"/>
        </w:numPr>
        <w:rPr>
          <w:b/>
        </w:rPr>
      </w:pPr>
      <w:r w:rsidRPr="007953B6">
        <w:rPr>
          <w:b/>
        </w:rPr>
        <w:t xml:space="preserve">Cotisations </w:t>
      </w:r>
      <w:r w:rsidR="007953B6">
        <w:rPr>
          <w:b/>
        </w:rPr>
        <w:t xml:space="preserve">de nos membres pour </w:t>
      </w:r>
      <w:r w:rsidRPr="007953B6">
        <w:rPr>
          <w:b/>
        </w:rPr>
        <w:t>2018 :</w:t>
      </w:r>
    </w:p>
    <w:p w:rsidR="009C55C7" w:rsidRDefault="009C55C7" w:rsidP="009C55C7">
      <w:pPr>
        <w:pStyle w:val="Sansinterligne"/>
        <w:ind w:left="786"/>
      </w:pPr>
      <w:r>
        <w:t>Nous avons reçu plusieurs chèques par la poste. Madame Thibaudeau fera une relance auprès des personnes qui ne se sont pas encore manifestées.</w:t>
      </w:r>
    </w:p>
    <w:p w:rsidR="007953B6" w:rsidRDefault="007953B6" w:rsidP="009C55C7">
      <w:pPr>
        <w:pStyle w:val="Sansinterligne"/>
        <w:ind w:left="786"/>
      </w:pPr>
    </w:p>
    <w:p w:rsidR="007953B6" w:rsidRPr="007953B6" w:rsidRDefault="007953B6" w:rsidP="007953B6">
      <w:pPr>
        <w:pStyle w:val="Sansinterligne"/>
        <w:numPr>
          <w:ilvl w:val="0"/>
          <w:numId w:val="1"/>
        </w:numPr>
        <w:rPr>
          <w:b/>
        </w:rPr>
      </w:pPr>
      <w:r w:rsidRPr="007953B6">
        <w:rPr>
          <w:b/>
        </w:rPr>
        <w:t xml:space="preserve">Cotisation </w:t>
      </w:r>
      <w:r>
        <w:rPr>
          <w:b/>
        </w:rPr>
        <w:t xml:space="preserve">et frais </w:t>
      </w:r>
      <w:r w:rsidRPr="007953B6">
        <w:rPr>
          <w:b/>
        </w:rPr>
        <w:t>à la FRUQ :</w:t>
      </w:r>
    </w:p>
    <w:p w:rsidR="007953B6" w:rsidRDefault="007953B6" w:rsidP="007953B6">
      <w:pPr>
        <w:pStyle w:val="Sansinterligne"/>
        <w:ind w:left="786"/>
      </w:pPr>
      <w:r>
        <w:t xml:space="preserve">Un chèque sera envoyé pour payer notre adhésion. </w:t>
      </w:r>
    </w:p>
    <w:p w:rsidR="007953B6" w:rsidRDefault="007953B6" w:rsidP="007953B6">
      <w:pPr>
        <w:pStyle w:val="Sansinterligne"/>
        <w:ind w:left="786"/>
      </w:pPr>
      <w:r>
        <w:t>La formule de compensation pour les déplacements à Québec à la réunion de la FRUQ nous permettra de recevoir un remboursement.</w:t>
      </w:r>
    </w:p>
    <w:p w:rsidR="007953B6" w:rsidRDefault="007953B6" w:rsidP="007953B6">
      <w:pPr>
        <w:pStyle w:val="Sansinterligne"/>
        <w:ind w:left="786"/>
      </w:pPr>
    </w:p>
    <w:p w:rsidR="007953B6" w:rsidRPr="007953B6" w:rsidRDefault="007953B6" w:rsidP="007953B6">
      <w:pPr>
        <w:pStyle w:val="Sansinterligne"/>
        <w:numPr>
          <w:ilvl w:val="0"/>
          <w:numId w:val="1"/>
        </w:numPr>
        <w:rPr>
          <w:b/>
        </w:rPr>
      </w:pPr>
      <w:r>
        <w:rPr>
          <w:b/>
        </w:rPr>
        <w:t>Compte bancaire</w:t>
      </w:r>
      <w:r w:rsidRPr="007953B6">
        <w:rPr>
          <w:b/>
        </w:rPr>
        <w:t> :</w:t>
      </w:r>
    </w:p>
    <w:p w:rsidR="007953B6" w:rsidRDefault="007953B6" w:rsidP="007953B6">
      <w:pPr>
        <w:pStyle w:val="Sansinterligne"/>
        <w:ind w:left="786"/>
      </w:pPr>
      <w:r>
        <w:t xml:space="preserve">Il ne nous reste qu’un seul chèque. Il faudra vérifier comment on peut trouver des chèques à meilleur coût. Madame Thibaudeau va contacter quelqu’un de l’Association des retraités de </w:t>
      </w:r>
      <w:proofErr w:type="spellStart"/>
      <w:r>
        <w:t>l’Uqam</w:t>
      </w:r>
      <w:proofErr w:type="spellEnd"/>
      <w:r>
        <w:t xml:space="preserve"> pour savoir quel forfait leur permet d’avoir des chèques ACCES D à 2.95$ pour 30 chèques.</w:t>
      </w:r>
    </w:p>
    <w:p w:rsidR="00717D52" w:rsidRDefault="00717D52" w:rsidP="007953B6">
      <w:pPr>
        <w:pStyle w:val="Sansinterligne"/>
        <w:ind w:left="786"/>
      </w:pPr>
    </w:p>
    <w:p w:rsidR="00717D52" w:rsidRDefault="00717D52" w:rsidP="007953B6">
      <w:pPr>
        <w:pStyle w:val="Sansinterligne"/>
        <w:ind w:left="786"/>
      </w:pPr>
      <w:r>
        <w:t>Compte tenu du solde de près de 5000$ au compte bancaire, l’ARRETS pourrait offrir le repas au moment de l’Assemblée générale.</w:t>
      </w:r>
    </w:p>
    <w:p w:rsidR="007953B6" w:rsidRDefault="007953B6" w:rsidP="007953B6">
      <w:pPr>
        <w:pStyle w:val="Sansinterligne"/>
        <w:ind w:left="786"/>
      </w:pPr>
    </w:p>
    <w:p w:rsidR="007953B6" w:rsidRPr="007953B6" w:rsidRDefault="007953B6" w:rsidP="007953B6">
      <w:pPr>
        <w:pStyle w:val="Sansinterligne"/>
        <w:numPr>
          <w:ilvl w:val="0"/>
          <w:numId w:val="1"/>
        </w:numPr>
        <w:rPr>
          <w:b/>
        </w:rPr>
      </w:pPr>
      <w:r w:rsidRPr="007953B6">
        <w:rPr>
          <w:b/>
        </w:rPr>
        <w:t>Sollicitation auprès des syndicats</w:t>
      </w:r>
    </w:p>
    <w:p w:rsidR="007953B6" w:rsidRDefault="007953B6" w:rsidP="007953B6">
      <w:pPr>
        <w:pStyle w:val="Sansinterligne"/>
        <w:ind w:left="786"/>
      </w:pPr>
      <w:r>
        <w:t>Le suivi reste à faire. Une lettre devrait être envoyée aux syndicats de l’ÉTS.  Madame Thibaudeau fera un projet de lettre.</w:t>
      </w:r>
    </w:p>
    <w:p w:rsidR="00AE5959" w:rsidRDefault="00AE5959" w:rsidP="007953B6">
      <w:pPr>
        <w:pStyle w:val="Sansinterligne"/>
        <w:ind w:left="786"/>
      </w:pPr>
    </w:p>
    <w:p w:rsidR="00AE5959" w:rsidRPr="00AE5959" w:rsidRDefault="00AE5959" w:rsidP="00AE5959">
      <w:pPr>
        <w:pStyle w:val="Sansinterligne"/>
        <w:numPr>
          <w:ilvl w:val="0"/>
          <w:numId w:val="1"/>
        </w:numPr>
        <w:rPr>
          <w:b/>
        </w:rPr>
      </w:pPr>
      <w:r w:rsidRPr="00AE5959">
        <w:rPr>
          <w:b/>
        </w:rPr>
        <w:t>Assemblée générale 2018 :</w:t>
      </w:r>
    </w:p>
    <w:p w:rsidR="00AE5959" w:rsidRDefault="00AE5959" w:rsidP="00AE5959">
      <w:pPr>
        <w:pStyle w:val="Sansinterligne"/>
        <w:ind w:left="786"/>
      </w:pPr>
      <w:r>
        <w:t>IL faut renouveler les mandats de Président et Trésorier.</w:t>
      </w:r>
    </w:p>
    <w:p w:rsidR="00AE5959" w:rsidRDefault="00AE5959" w:rsidP="00AE5959">
      <w:pPr>
        <w:pStyle w:val="Sansinterligne"/>
        <w:ind w:left="786"/>
      </w:pPr>
      <w:r>
        <w:t xml:space="preserve">L’Assemblée se </w:t>
      </w:r>
      <w:proofErr w:type="gramStart"/>
      <w:r w:rsidR="00C93D2D">
        <w:t>tiendra</w:t>
      </w:r>
      <w:r>
        <w:t xml:space="preserve">  le</w:t>
      </w:r>
      <w:proofErr w:type="gramEnd"/>
      <w:r>
        <w:t xml:space="preserve"> 12 avril 2018</w:t>
      </w:r>
      <w:r w:rsidR="00C93D2D">
        <w:t xml:space="preserve">, dans la salle vitrée du Pub ÉTS. ON pourrait offrir une consommation par personne.  Nous tiendrions l’assemblée avant le repas, ensuite le repas sur place, puis une activité sur la réflexologie animée par </w:t>
      </w:r>
      <w:proofErr w:type="spellStart"/>
      <w:r w:rsidR="00C93D2D">
        <w:t>Ngan</w:t>
      </w:r>
      <w:proofErr w:type="spellEnd"/>
      <w:r w:rsidR="00C93D2D">
        <w:t>.</w:t>
      </w:r>
    </w:p>
    <w:p w:rsidR="00E92BB0" w:rsidRDefault="00E92BB0" w:rsidP="00E92BB0">
      <w:pPr>
        <w:pStyle w:val="Sansinterligne"/>
      </w:pPr>
      <w:bookmarkStart w:id="0" w:name="_GoBack"/>
      <w:bookmarkEnd w:id="0"/>
    </w:p>
    <w:p w:rsidR="00C93D2D" w:rsidRPr="00E92BB0" w:rsidRDefault="00C93D2D" w:rsidP="00C93D2D">
      <w:pPr>
        <w:pStyle w:val="Sansinterligne"/>
        <w:numPr>
          <w:ilvl w:val="0"/>
          <w:numId w:val="1"/>
        </w:numPr>
        <w:rPr>
          <w:b/>
        </w:rPr>
      </w:pPr>
      <w:r w:rsidRPr="00E92BB0">
        <w:rPr>
          <w:b/>
        </w:rPr>
        <w:t>Téléphonie :</w:t>
      </w:r>
    </w:p>
    <w:p w:rsidR="00C93D2D" w:rsidRDefault="00E92BB0" w:rsidP="00C93D2D">
      <w:pPr>
        <w:pStyle w:val="Sansinterligne"/>
        <w:ind w:left="786"/>
      </w:pPr>
      <w:r>
        <w:t xml:space="preserve">Monsieur Olivier a rencontré le directeur, monsieur Dumouchel. </w:t>
      </w:r>
      <w:proofErr w:type="gramStart"/>
      <w:r>
        <w:t xml:space="preserve">Il </w:t>
      </w:r>
      <w:r w:rsidR="00C93D2D">
        <w:t xml:space="preserve"> va</w:t>
      </w:r>
      <w:proofErr w:type="gramEnd"/>
      <w:r w:rsidR="00C93D2D">
        <w:t xml:space="preserve"> confier à monsieur Claude Marchand le mandat de voir comment</w:t>
      </w:r>
      <w:r>
        <w:t xml:space="preserve"> l’École pourrait offrir un forfait de téléphonie aux retraités.</w:t>
      </w:r>
    </w:p>
    <w:p w:rsidR="00E92BB0" w:rsidRDefault="00E92BB0" w:rsidP="00C93D2D">
      <w:pPr>
        <w:pStyle w:val="Sansinterligne"/>
        <w:ind w:left="786"/>
      </w:pPr>
    </w:p>
    <w:p w:rsidR="00E92BB0" w:rsidRPr="00E92BB0" w:rsidRDefault="00E92BB0" w:rsidP="00E92BB0">
      <w:pPr>
        <w:pStyle w:val="Sansinterligne"/>
        <w:numPr>
          <w:ilvl w:val="0"/>
          <w:numId w:val="1"/>
        </w:numPr>
        <w:rPr>
          <w:b/>
        </w:rPr>
      </w:pPr>
      <w:r w:rsidRPr="00E92BB0">
        <w:rPr>
          <w:b/>
        </w:rPr>
        <w:t>Suggestion d’activités :</w:t>
      </w:r>
    </w:p>
    <w:p w:rsidR="00E92BB0" w:rsidRDefault="00E92BB0" w:rsidP="00E92BB0">
      <w:pPr>
        <w:pStyle w:val="Sansinterligne"/>
        <w:ind w:left="786"/>
      </w:pPr>
      <w:r>
        <w:t>Madame Thibaudeau va s’informer auprès des 3 grands musées de Montréal de la possibilité d’organiser une visite de groupe, par exemple en juin.</w:t>
      </w:r>
    </w:p>
    <w:p w:rsidR="00E92BB0" w:rsidRDefault="00E92BB0" w:rsidP="00E92BB0">
      <w:pPr>
        <w:pStyle w:val="Sansinterligne"/>
        <w:ind w:left="786"/>
      </w:pPr>
      <w:r>
        <w:t>Elle va également contacter la présidente de l’Après-U</w:t>
      </w:r>
      <w:r w:rsidR="002C2696">
        <w:t>QAM</w:t>
      </w:r>
      <w:r>
        <w:t xml:space="preserve"> pour instaure</w:t>
      </w:r>
      <w:r w:rsidR="0051579F">
        <w:t>r</w:t>
      </w:r>
      <w:r>
        <w:t xml:space="preserve"> des collaborations pour les activités.</w:t>
      </w:r>
    </w:p>
    <w:p w:rsidR="00E92BB0" w:rsidRDefault="00E92BB0" w:rsidP="00E92BB0">
      <w:pPr>
        <w:pStyle w:val="Sansinterligne"/>
        <w:ind w:left="786"/>
      </w:pPr>
    </w:p>
    <w:p w:rsidR="007953B6" w:rsidRDefault="007953B6" w:rsidP="007953B6">
      <w:pPr>
        <w:pStyle w:val="Sansinterligne"/>
        <w:ind w:left="786"/>
      </w:pPr>
    </w:p>
    <w:p w:rsidR="00070D35" w:rsidRPr="001F5AB3" w:rsidRDefault="00070D35" w:rsidP="00414861"/>
    <w:sectPr w:rsidR="00070D35" w:rsidRPr="001F5AB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F0E99"/>
    <w:multiLevelType w:val="hybridMultilevel"/>
    <w:tmpl w:val="8A3CAC24"/>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FAA1320"/>
    <w:multiLevelType w:val="multilevel"/>
    <w:tmpl w:val="EF0C4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6B"/>
    <w:rsid w:val="00053276"/>
    <w:rsid w:val="00070D35"/>
    <w:rsid w:val="00100E39"/>
    <w:rsid w:val="001458D0"/>
    <w:rsid w:val="001D7463"/>
    <w:rsid w:val="001F5AB3"/>
    <w:rsid w:val="0024211F"/>
    <w:rsid w:val="002C2696"/>
    <w:rsid w:val="002E18CD"/>
    <w:rsid w:val="002F065D"/>
    <w:rsid w:val="00414861"/>
    <w:rsid w:val="0051579F"/>
    <w:rsid w:val="00551EF4"/>
    <w:rsid w:val="005719BF"/>
    <w:rsid w:val="005E0988"/>
    <w:rsid w:val="005F426B"/>
    <w:rsid w:val="00675CE5"/>
    <w:rsid w:val="006D67B3"/>
    <w:rsid w:val="00717D52"/>
    <w:rsid w:val="00734A87"/>
    <w:rsid w:val="00776B2C"/>
    <w:rsid w:val="007953B6"/>
    <w:rsid w:val="00796D74"/>
    <w:rsid w:val="00827680"/>
    <w:rsid w:val="008F0366"/>
    <w:rsid w:val="00927E9C"/>
    <w:rsid w:val="009C55C7"/>
    <w:rsid w:val="009D7EAA"/>
    <w:rsid w:val="00AE5959"/>
    <w:rsid w:val="00BE3571"/>
    <w:rsid w:val="00C06F1D"/>
    <w:rsid w:val="00C50B0C"/>
    <w:rsid w:val="00C93D2D"/>
    <w:rsid w:val="00E646FB"/>
    <w:rsid w:val="00E92BB0"/>
    <w:rsid w:val="00EC3A89"/>
    <w:rsid w:val="00FC02D3"/>
    <w:rsid w:val="00FC17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E298"/>
  <w15:docId w15:val="{BE242FBA-7D17-4B53-991E-E5B41136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426B"/>
    <w:pPr>
      <w:spacing w:after="0" w:line="240" w:lineRule="auto"/>
    </w:pPr>
  </w:style>
  <w:style w:type="paragraph" w:styleId="Paragraphedeliste">
    <w:name w:val="List Paragraph"/>
    <w:basedOn w:val="Normal"/>
    <w:uiPriority w:val="34"/>
    <w:qFormat/>
    <w:rsid w:val="002E18CD"/>
    <w:pPr>
      <w:ind w:left="720"/>
      <w:contextualSpacing/>
    </w:pPr>
  </w:style>
  <w:style w:type="paragraph" w:styleId="Textedebulles">
    <w:name w:val="Balloon Text"/>
    <w:basedOn w:val="Normal"/>
    <w:link w:val="TextedebullesCar"/>
    <w:uiPriority w:val="99"/>
    <w:semiHidden/>
    <w:unhideWhenUsed/>
    <w:rsid w:val="00675C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357</Words>
  <Characters>1966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St-Pierre</dc:creator>
  <cp:lastModifiedBy>Dion, Brigitte</cp:lastModifiedBy>
  <cp:revision>5</cp:revision>
  <dcterms:created xsi:type="dcterms:W3CDTF">2018-01-30T15:33:00Z</dcterms:created>
  <dcterms:modified xsi:type="dcterms:W3CDTF">2018-08-16T20:46:00Z</dcterms:modified>
</cp:coreProperties>
</file>