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6B" w:rsidRDefault="005F426B" w:rsidP="00607CC8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</w:t>
      </w:r>
      <w:r w:rsidR="0001783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rendu de la </w:t>
      </w:r>
      <w:r w:rsidR="00DE3C66">
        <w:rPr>
          <w:b/>
          <w:sz w:val="28"/>
          <w:szCs w:val="28"/>
        </w:rPr>
        <w:t>1</w:t>
      </w:r>
      <w:r w:rsidR="000055EF">
        <w:rPr>
          <w:b/>
          <w:sz w:val="28"/>
          <w:szCs w:val="28"/>
        </w:rPr>
        <w:t>5</w:t>
      </w:r>
      <w:r w:rsidR="00DE3C66" w:rsidRPr="00017833">
        <w:rPr>
          <w:b/>
          <w:sz w:val="28"/>
          <w:szCs w:val="28"/>
          <w:vertAlign w:val="superscript"/>
        </w:rPr>
        <w:t>e</w:t>
      </w:r>
      <w:r w:rsidR="00DE3C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réunion du conseil d’administration de l’Association des retraitées et retraités de l’ÉTS (ARRÉTS)</w:t>
      </w:r>
    </w:p>
    <w:p w:rsidR="005F426B" w:rsidRDefault="005F426B" w:rsidP="00607CC8">
      <w:pPr>
        <w:pStyle w:val="Sansinterligne"/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tenue</w:t>
      </w:r>
      <w:proofErr w:type="gramEnd"/>
      <w:r>
        <w:rPr>
          <w:b/>
          <w:sz w:val="28"/>
          <w:szCs w:val="28"/>
        </w:rPr>
        <w:t xml:space="preserve"> le </w:t>
      </w:r>
      <w:r w:rsidR="000055EF">
        <w:rPr>
          <w:b/>
          <w:sz w:val="28"/>
          <w:szCs w:val="28"/>
        </w:rPr>
        <w:t>18 novembre</w:t>
      </w:r>
      <w:r w:rsidR="006E76D9">
        <w:rPr>
          <w:b/>
          <w:sz w:val="28"/>
          <w:szCs w:val="28"/>
        </w:rPr>
        <w:t xml:space="preserve"> 2020</w:t>
      </w:r>
      <w:r w:rsidR="000055EF">
        <w:rPr>
          <w:b/>
          <w:sz w:val="28"/>
          <w:szCs w:val="28"/>
        </w:rPr>
        <w:t xml:space="preserve"> en vidéoconférence</w:t>
      </w:r>
    </w:p>
    <w:p w:rsidR="005F426B" w:rsidRDefault="005F426B" w:rsidP="00607CC8">
      <w:pPr>
        <w:pStyle w:val="Sansinterligne"/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5F426B" w:rsidRDefault="005F426B" w:rsidP="00607CC8">
      <w:pPr>
        <w:pStyle w:val="Sansinterligne"/>
        <w:jc w:val="both"/>
        <w:rPr>
          <w:b/>
          <w:sz w:val="28"/>
          <w:szCs w:val="28"/>
        </w:rPr>
      </w:pPr>
    </w:p>
    <w:p w:rsidR="005F426B" w:rsidRDefault="005F426B" w:rsidP="00607CC8">
      <w:pPr>
        <w:pStyle w:val="Sansinterligne"/>
        <w:jc w:val="both"/>
      </w:pPr>
      <w:r>
        <w:t>Étaient présents :</w:t>
      </w:r>
    </w:p>
    <w:p w:rsidR="005F426B" w:rsidRDefault="005F426B" w:rsidP="00607CC8">
      <w:pPr>
        <w:pStyle w:val="Sansinterligne"/>
        <w:jc w:val="both"/>
      </w:pPr>
      <w:r>
        <w:t>Anne Thibaudeau, qui présidait,</w:t>
      </w:r>
    </w:p>
    <w:p w:rsidR="006E76D9" w:rsidRPr="00BD370B" w:rsidRDefault="006E76D9" w:rsidP="006E76D9">
      <w:pPr>
        <w:pStyle w:val="Sansinterligne"/>
        <w:jc w:val="both"/>
      </w:pPr>
      <w:r w:rsidRPr="00BD370B">
        <w:t>Louis Davignon, adjoint,</w:t>
      </w:r>
    </w:p>
    <w:p w:rsidR="006E76D9" w:rsidRDefault="006E76D9" w:rsidP="00607CC8">
      <w:pPr>
        <w:pStyle w:val="Sansinterligne"/>
        <w:jc w:val="both"/>
      </w:pPr>
      <w:r w:rsidRPr="00BD370B">
        <w:t>Guy Gosselin, vice-président</w:t>
      </w:r>
    </w:p>
    <w:p w:rsidR="005F426B" w:rsidRPr="00A01FDA" w:rsidRDefault="005F426B" w:rsidP="00607CC8">
      <w:pPr>
        <w:pStyle w:val="Sansinterligne"/>
        <w:jc w:val="both"/>
      </w:pPr>
      <w:proofErr w:type="spellStart"/>
      <w:r w:rsidRPr="00A01FDA">
        <w:t>Lê</w:t>
      </w:r>
      <w:proofErr w:type="spellEnd"/>
      <w:r w:rsidRPr="00A01FDA">
        <w:t xml:space="preserve"> Van </w:t>
      </w:r>
      <w:proofErr w:type="spellStart"/>
      <w:r w:rsidRPr="00A01FDA">
        <w:t>Ngan</w:t>
      </w:r>
      <w:proofErr w:type="spellEnd"/>
      <w:r w:rsidRPr="00A01FDA">
        <w:t>,</w:t>
      </w:r>
      <w:r w:rsidR="000B466D">
        <w:t xml:space="preserve"> trésorier</w:t>
      </w:r>
    </w:p>
    <w:p w:rsidR="000B466D" w:rsidRPr="00BD370B" w:rsidRDefault="0068700D" w:rsidP="00607CC8">
      <w:pPr>
        <w:pStyle w:val="Sansinterligne"/>
        <w:jc w:val="both"/>
      </w:pPr>
      <w:r>
        <w:t xml:space="preserve">Francine </w:t>
      </w:r>
      <w:r w:rsidR="00E9673E">
        <w:t xml:space="preserve"> Gamache</w:t>
      </w:r>
      <w:r w:rsidR="005F426B">
        <w:t xml:space="preserve">, qui en assurait le </w:t>
      </w:r>
      <w:r w:rsidR="000B466D">
        <w:t>secrétariat</w:t>
      </w:r>
    </w:p>
    <w:p w:rsidR="005F426B" w:rsidRDefault="005F426B" w:rsidP="00607CC8">
      <w:pPr>
        <w:pStyle w:val="Sansinterligne"/>
        <w:jc w:val="both"/>
      </w:pPr>
    </w:p>
    <w:p w:rsidR="005F426B" w:rsidRDefault="005F426B" w:rsidP="00607CC8">
      <w:pPr>
        <w:pStyle w:val="Sansinterligne"/>
        <w:jc w:val="both"/>
      </w:pPr>
    </w:p>
    <w:p w:rsidR="005F426B" w:rsidRPr="001306C4" w:rsidRDefault="00561725" w:rsidP="00607CC8">
      <w:pPr>
        <w:pStyle w:val="Sansinterligne"/>
        <w:numPr>
          <w:ilvl w:val="0"/>
          <w:numId w:val="1"/>
        </w:numPr>
        <w:jc w:val="both"/>
        <w:rPr>
          <w:b/>
        </w:rPr>
      </w:pPr>
      <w:r>
        <w:rPr>
          <w:b/>
        </w:rPr>
        <w:t>Adoption de l’o</w:t>
      </w:r>
      <w:r w:rsidR="005F426B" w:rsidRPr="001306C4">
        <w:rPr>
          <w:b/>
        </w:rPr>
        <w:t>rdre du jour.</w:t>
      </w:r>
    </w:p>
    <w:p w:rsidR="00326D11" w:rsidRDefault="00326D11" w:rsidP="00017833">
      <w:pPr>
        <w:pStyle w:val="Sansinterligne"/>
        <w:ind w:left="708"/>
        <w:jc w:val="both"/>
      </w:pPr>
    </w:p>
    <w:p w:rsidR="005F426B" w:rsidRDefault="00A44E87" w:rsidP="00017833">
      <w:pPr>
        <w:pStyle w:val="Sansinterligne"/>
        <w:ind w:left="708"/>
        <w:jc w:val="both"/>
      </w:pPr>
      <w:r>
        <w:t xml:space="preserve">Anne </w:t>
      </w:r>
      <w:r w:rsidR="005F426B">
        <w:t xml:space="preserve">Thibaudeau présente </w:t>
      </w:r>
      <w:r w:rsidR="00326D11">
        <w:t>le projet d</w:t>
      </w:r>
      <w:r w:rsidR="005F426B">
        <w:t>’ordre du jou</w:t>
      </w:r>
      <w:r w:rsidR="0068700D">
        <w:t xml:space="preserve">r </w:t>
      </w:r>
      <w:r w:rsidR="006E76D9">
        <w:t>qui</w:t>
      </w:r>
      <w:r w:rsidR="0068700D">
        <w:t xml:space="preserve"> est approuvé </w:t>
      </w:r>
      <w:r w:rsidR="000055EF">
        <w:t>après modification de la date de la 14</w:t>
      </w:r>
      <w:r w:rsidR="000055EF" w:rsidRPr="000055EF">
        <w:rPr>
          <w:vertAlign w:val="superscript"/>
        </w:rPr>
        <w:t>e</w:t>
      </w:r>
      <w:r w:rsidR="000055EF">
        <w:t xml:space="preserve"> réunion pour le 7 mai 2020</w:t>
      </w:r>
      <w:r w:rsidR="006E76D9">
        <w:t>.</w:t>
      </w:r>
    </w:p>
    <w:p w:rsidR="00017833" w:rsidRDefault="00017833" w:rsidP="00017833">
      <w:pPr>
        <w:pStyle w:val="Sansinterligne"/>
        <w:ind w:left="708"/>
        <w:jc w:val="both"/>
      </w:pPr>
    </w:p>
    <w:p w:rsidR="005F426B" w:rsidRPr="001306C4" w:rsidRDefault="005F426B" w:rsidP="00607CC8">
      <w:pPr>
        <w:pStyle w:val="Sansinterlign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Adoption du </w:t>
      </w:r>
      <w:r w:rsidR="00017833">
        <w:rPr>
          <w:b/>
        </w:rPr>
        <w:t xml:space="preserve">compte-rendu </w:t>
      </w:r>
      <w:r w:rsidR="00561725">
        <w:rPr>
          <w:b/>
        </w:rPr>
        <w:t>de l</w:t>
      </w:r>
      <w:r w:rsidR="00017833">
        <w:rPr>
          <w:b/>
        </w:rPr>
        <w:t>a 1</w:t>
      </w:r>
      <w:r w:rsidR="00AE1830">
        <w:rPr>
          <w:b/>
        </w:rPr>
        <w:t>4</w:t>
      </w:r>
      <w:r w:rsidR="00017833" w:rsidRPr="00017833">
        <w:rPr>
          <w:b/>
          <w:vertAlign w:val="superscript"/>
        </w:rPr>
        <w:t>e</w:t>
      </w:r>
      <w:r w:rsidR="00017833">
        <w:rPr>
          <w:b/>
        </w:rPr>
        <w:t xml:space="preserve"> </w:t>
      </w:r>
      <w:r w:rsidR="00561725">
        <w:rPr>
          <w:b/>
        </w:rPr>
        <w:t xml:space="preserve">réunion du conseil d’administration tenue le </w:t>
      </w:r>
      <w:r w:rsidR="00AE1830">
        <w:rPr>
          <w:b/>
        </w:rPr>
        <w:t>7 mai 202</w:t>
      </w:r>
      <w:r w:rsidR="00D6267B">
        <w:rPr>
          <w:b/>
        </w:rPr>
        <w:t>0</w:t>
      </w:r>
      <w:r w:rsidRPr="001306C4">
        <w:rPr>
          <w:b/>
        </w:rPr>
        <w:t>.</w:t>
      </w:r>
    </w:p>
    <w:p w:rsidR="00DE3C66" w:rsidRDefault="00DE3C66" w:rsidP="00607CC8">
      <w:pPr>
        <w:pStyle w:val="Sansinterligne"/>
        <w:ind w:left="709"/>
        <w:jc w:val="both"/>
      </w:pPr>
    </w:p>
    <w:p w:rsidR="009C55C7" w:rsidRDefault="005F426B" w:rsidP="00607CC8">
      <w:pPr>
        <w:pStyle w:val="Sansinterligne"/>
        <w:ind w:left="709"/>
        <w:jc w:val="both"/>
      </w:pPr>
      <w:r>
        <w:t>Le</w:t>
      </w:r>
      <w:r w:rsidR="00CA69DC">
        <w:t xml:space="preserve"> </w:t>
      </w:r>
      <w:r w:rsidR="00183F44">
        <w:t>compte</w:t>
      </w:r>
      <w:r w:rsidR="00017833">
        <w:t>-</w:t>
      </w:r>
      <w:r w:rsidR="00183F44">
        <w:t>rendu</w:t>
      </w:r>
      <w:r>
        <w:t xml:space="preserve"> de la </w:t>
      </w:r>
      <w:r w:rsidR="00017833">
        <w:t>1</w:t>
      </w:r>
      <w:r w:rsidR="00AE1830">
        <w:t>4</w:t>
      </w:r>
      <w:r w:rsidR="00017833" w:rsidRPr="00017833">
        <w:rPr>
          <w:vertAlign w:val="superscript"/>
        </w:rPr>
        <w:t>e</w:t>
      </w:r>
      <w:r w:rsidR="00017833">
        <w:t xml:space="preserve"> </w:t>
      </w:r>
      <w:r>
        <w:t xml:space="preserve">réunion du </w:t>
      </w:r>
      <w:r w:rsidR="00017833">
        <w:t>conseil d’administration</w:t>
      </w:r>
      <w:r>
        <w:t xml:space="preserve"> </w:t>
      </w:r>
      <w:r w:rsidR="0025048D">
        <w:t>d</w:t>
      </w:r>
      <w:r w:rsidR="00CA69DC">
        <w:t xml:space="preserve">u </w:t>
      </w:r>
      <w:r w:rsidR="00AE1830">
        <w:t>7 mai</w:t>
      </w:r>
      <w:r w:rsidR="00002775">
        <w:t xml:space="preserve"> </w:t>
      </w:r>
      <w:r w:rsidR="00DE3C66">
        <w:t xml:space="preserve">2020 </w:t>
      </w:r>
      <w:r>
        <w:t>est approuvé à l’unanimité</w:t>
      </w:r>
      <w:r w:rsidR="00561725">
        <w:t xml:space="preserve">. </w:t>
      </w:r>
    </w:p>
    <w:p w:rsidR="00284D06" w:rsidRDefault="00284D06" w:rsidP="00607CC8">
      <w:pPr>
        <w:pStyle w:val="Sansinterligne"/>
        <w:ind w:left="709"/>
        <w:jc w:val="both"/>
      </w:pPr>
    </w:p>
    <w:p w:rsidR="00284D06" w:rsidRDefault="00284D06" w:rsidP="00607CC8">
      <w:pPr>
        <w:pStyle w:val="Sansinterligne"/>
        <w:ind w:left="709"/>
        <w:jc w:val="both"/>
      </w:pPr>
      <w:r>
        <w:t>Affaires en découlant :</w:t>
      </w:r>
    </w:p>
    <w:p w:rsidR="00284D06" w:rsidRDefault="00284D06" w:rsidP="00607CC8">
      <w:pPr>
        <w:pStyle w:val="Sansinterligne"/>
        <w:ind w:left="709"/>
        <w:jc w:val="both"/>
      </w:pPr>
      <w:r>
        <w:t>Point 4 Site web de l’ARRETS. Contrairement à ce qu’on nous avait annoncé, il ne sera pas possible de modifier nous-mêmes notre site web. Nos demandes seront envoyées à une adresse générique et une équipe assignée en assurera le suivi.</w:t>
      </w:r>
    </w:p>
    <w:p w:rsidR="00284D06" w:rsidRDefault="00284D06" w:rsidP="00607CC8">
      <w:pPr>
        <w:pStyle w:val="Sansinterligne"/>
        <w:ind w:left="709"/>
        <w:jc w:val="both"/>
      </w:pPr>
    </w:p>
    <w:p w:rsidR="00284D06" w:rsidRPr="006B7839" w:rsidRDefault="00284D06" w:rsidP="00607CC8">
      <w:pPr>
        <w:pStyle w:val="Sansinterligne"/>
        <w:ind w:left="709"/>
        <w:jc w:val="both"/>
      </w:pPr>
      <w:r>
        <w:t xml:space="preserve">Point 8 Envoi des lettres aux associations et syndicats. </w:t>
      </w:r>
      <w:r w:rsidR="00C8762C">
        <w:t xml:space="preserve">À la suite de </w:t>
      </w:r>
      <w:r>
        <w:t>la lettre de la présidente, les associations de l’AP</w:t>
      </w:r>
      <w:r w:rsidR="00C8762C">
        <w:t>É</w:t>
      </w:r>
      <w:r>
        <w:t>TS et de l’AME</w:t>
      </w:r>
      <w:r w:rsidR="00C8762C">
        <w:t>É</w:t>
      </w:r>
      <w:r>
        <w:t>TS ont renouvelé leur contribution financière pour le même montant que l’an dernier.</w:t>
      </w:r>
    </w:p>
    <w:p w:rsidR="00F9499D" w:rsidRDefault="00F9499D" w:rsidP="00607CC8">
      <w:pPr>
        <w:pStyle w:val="Sansinterligne"/>
        <w:jc w:val="both"/>
      </w:pPr>
    </w:p>
    <w:p w:rsidR="002A21E9" w:rsidRDefault="0059060F" w:rsidP="00D6267B">
      <w:pPr>
        <w:pStyle w:val="Sansinterligne"/>
        <w:numPr>
          <w:ilvl w:val="0"/>
          <w:numId w:val="1"/>
        </w:numPr>
        <w:jc w:val="both"/>
      </w:pPr>
      <w:r>
        <w:rPr>
          <w:b/>
        </w:rPr>
        <w:t>Congé de cotisation pour 2021</w:t>
      </w:r>
    </w:p>
    <w:p w:rsidR="00DE3C66" w:rsidRDefault="00DE3C66" w:rsidP="00D6267B">
      <w:pPr>
        <w:pStyle w:val="Sansinterligne"/>
        <w:ind w:left="786"/>
        <w:jc w:val="both"/>
      </w:pPr>
    </w:p>
    <w:p w:rsidR="00D6267B" w:rsidRPr="00D6267B" w:rsidRDefault="0059060F" w:rsidP="00D6267B">
      <w:pPr>
        <w:pStyle w:val="Sansinterligne"/>
        <w:ind w:left="786"/>
        <w:jc w:val="both"/>
      </w:pPr>
      <w:r>
        <w:t>Étant donné que très peu d’activités ont pu être organisées en 2020 à cause de la pandémie, nous proposerons lors de la prochaine assemblée générale, un congé de cotisation pour 2021. Ce congé de cotisation s’adressera aussi aux nouveaux membres.</w:t>
      </w:r>
    </w:p>
    <w:p w:rsidR="005F0685" w:rsidRDefault="005F0685" w:rsidP="00607CC8">
      <w:pPr>
        <w:pStyle w:val="Sansinterligne"/>
        <w:jc w:val="both"/>
      </w:pPr>
    </w:p>
    <w:p w:rsidR="008A3294" w:rsidRDefault="00771DAF" w:rsidP="00771DAF">
      <w:pPr>
        <w:pStyle w:val="Sansinterligne"/>
        <w:numPr>
          <w:ilvl w:val="0"/>
          <w:numId w:val="1"/>
        </w:numPr>
        <w:jc w:val="both"/>
        <w:rPr>
          <w:b/>
        </w:rPr>
      </w:pPr>
      <w:r>
        <w:rPr>
          <w:b/>
        </w:rPr>
        <w:t>S</w:t>
      </w:r>
      <w:r w:rsidR="0059060F">
        <w:rPr>
          <w:b/>
        </w:rPr>
        <w:t>tratégie pour solliciter de nouveaux membres</w:t>
      </w:r>
    </w:p>
    <w:p w:rsidR="00DE3C66" w:rsidRDefault="00DE3C66" w:rsidP="006037E6">
      <w:pPr>
        <w:pStyle w:val="Sansinterligne"/>
        <w:ind w:left="786"/>
        <w:jc w:val="both"/>
        <w:rPr>
          <w:bCs/>
        </w:rPr>
      </w:pPr>
    </w:p>
    <w:p w:rsidR="00A44E87" w:rsidRDefault="0059060F" w:rsidP="00207FD7">
      <w:pPr>
        <w:pStyle w:val="Sansinterligne"/>
        <w:ind w:left="786"/>
        <w:jc w:val="both"/>
        <w:rPr>
          <w:bCs/>
        </w:rPr>
      </w:pPr>
      <w:r>
        <w:rPr>
          <w:bCs/>
        </w:rPr>
        <w:t>Madame Thibaudeau n’a pas pu participer au séminaire de</w:t>
      </w:r>
      <w:r w:rsidR="00207FD7">
        <w:rPr>
          <w:bCs/>
        </w:rPr>
        <w:t xml:space="preserve"> préparation à la retraite du mois d’octobre. Cependant, elle a envoyé un courriel aux participants de l’ÉTS pour les inviter à se joindre à l’ARR</w:t>
      </w:r>
      <w:r w:rsidR="00C8762C">
        <w:rPr>
          <w:bCs/>
        </w:rPr>
        <w:t>É</w:t>
      </w:r>
      <w:r w:rsidR="00207FD7">
        <w:rPr>
          <w:bCs/>
        </w:rPr>
        <w:t>TS. D’autre part, un courriel sera aussi envoyé à tous les nouveaux</w:t>
      </w:r>
      <w:r w:rsidR="001D5230">
        <w:rPr>
          <w:bCs/>
        </w:rPr>
        <w:t xml:space="preserve"> retraités pour les inviter à se</w:t>
      </w:r>
      <w:r w:rsidR="00207FD7">
        <w:rPr>
          <w:bCs/>
        </w:rPr>
        <w:t xml:space="preserve"> joindre à l’ARR</w:t>
      </w:r>
      <w:r w:rsidR="00C8762C">
        <w:rPr>
          <w:bCs/>
        </w:rPr>
        <w:t>É</w:t>
      </w:r>
      <w:r w:rsidR="00207FD7">
        <w:rPr>
          <w:bCs/>
        </w:rPr>
        <w:t xml:space="preserve">TS et à participer aux 2 prochaines activités virtuelles prévues. </w:t>
      </w:r>
    </w:p>
    <w:p w:rsidR="00207FD7" w:rsidRPr="00207FD7" w:rsidRDefault="00207FD7" w:rsidP="00207FD7">
      <w:pPr>
        <w:pStyle w:val="Sansinterligne"/>
        <w:ind w:left="786"/>
        <w:jc w:val="both"/>
        <w:rPr>
          <w:bCs/>
        </w:rPr>
      </w:pPr>
    </w:p>
    <w:p w:rsidR="001049E9" w:rsidRDefault="00FF5EF8" w:rsidP="00607CC8">
      <w:pPr>
        <w:pStyle w:val="Sansinterligne"/>
        <w:numPr>
          <w:ilvl w:val="0"/>
          <w:numId w:val="1"/>
        </w:numPr>
        <w:jc w:val="both"/>
        <w:rPr>
          <w:b/>
        </w:rPr>
      </w:pPr>
      <w:r w:rsidRPr="00BD370B">
        <w:rPr>
          <w:b/>
        </w:rPr>
        <w:t xml:space="preserve">Activités </w:t>
      </w:r>
      <w:r w:rsidR="00207FD7">
        <w:rPr>
          <w:b/>
        </w:rPr>
        <w:t xml:space="preserve">virtuelles </w:t>
      </w:r>
      <w:r w:rsidRPr="00BD370B">
        <w:rPr>
          <w:b/>
        </w:rPr>
        <w:t>à venir</w:t>
      </w:r>
    </w:p>
    <w:p w:rsidR="00017833" w:rsidRDefault="00017833" w:rsidP="00017833">
      <w:pPr>
        <w:pStyle w:val="Sansinterligne"/>
        <w:ind w:left="786"/>
        <w:jc w:val="both"/>
        <w:rPr>
          <w:b/>
        </w:rPr>
      </w:pPr>
    </w:p>
    <w:p w:rsidR="0066156B" w:rsidRDefault="001209CB" w:rsidP="0066156B">
      <w:pPr>
        <w:pStyle w:val="Sansinterligne"/>
        <w:numPr>
          <w:ilvl w:val="0"/>
          <w:numId w:val="6"/>
        </w:numPr>
        <w:jc w:val="both"/>
        <w:rPr>
          <w:b/>
        </w:rPr>
      </w:pPr>
      <w:r>
        <w:rPr>
          <w:b/>
        </w:rPr>
        <w:t>Conférence sur la réflexologie, le 10 décembre</w:t>
      </w:r>
    </w:p>
    <w:p w:rsidR="00DE3C66" w:rsidRDefault="00DE3C66" w:rsidP="008F6A05">
      <w:pPr>
        <w:pStyle w:val="Sansinterligne"/>
        <w:ind w:left="1146"/>
        <w:jc w:val="both"/>
        <w:rPr>
          <w:bCs/>
        </w:rPr>
      </w:pPr>
    </w:p>
    <w:p w:rsidR="00DE3C66" w:rsidRDefault="00911B77" w:rsidP="008F6A05">
      <w:pPr>
        <w:pStyle w:val="Sansinterligne"/>
        <w:ind w:left="1146"/>
        <w:jc w:val="both"/>
        <w:rPr>
          <w:bCs/>
        </w:rPr>
      </w:pPr>
      <w:r>
        <w:rPr>
          <w:bCs/>
        </w:rPr>
        <w:t>Notre collègue Le Van Ngan nous proposera un atelier intitulé</w:t>
      </w:r>
      <w:r w:rsidR="00404BDA">
        <w:rPr>
          <w:bCs/>
        </w:rPr>
        <w:t xml:space="preserve"> « Pourquoi et comment la réflexologie peut aider en temps de pandémie ».</w:t>
      </w:r>
    </w:p>
    <w:p w:rsidR="00DE3C66" w:rsidRPr="00BD370B" w:rsidRDefault="00DE3C66" w:rsidP="008F6A05">
      <w:pPr>
        <w:pStyle w:val="Sansinterligne"/>
        <w:ind w:left="1146"/>
        <w:jc w:val="both"/>
        <w:rPr>
          <w:bCs/>
        </w:rPr>
      </w:pPr>
    </w:p>
    <w:p w:rsidR="00017833" w:rsidRDefault="00017833" w:rsidP="00017833">
      <w:pPr>
        <w:pStyle w:val="Sansinterligne"/>
        <w:jc w:val="both"/>
        <w:rPr>
          <w:b/>
        </w:rPr>
      </w:pPr>
    </w:p>
    <w:p w:rsidR="008F6A05" w:rsidRDefault="00404BDA" w:rsidP="00017833">
      <w:pPr>
        <w:pStyle w:val="Sansinterligne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5 à 7 </w:t>
      </w:r>
      <w:proofErr w:type="gramStart"/>
      <w:r>
        <w:rPr>
          <w:b/>
        </w:rPr>
        <w:t>virtuel</w:t>
      </w:r>
      <w:proofErr w:type="gramEnd"/>
      <w:r>
        <w:rPr>
          <w:b/>
        </w:rPr>
        <w:t>, le 16 décembre</w:t>
      </w:r>
    </w:p>
    <w:p w:rsidR="00DE3C66" w:rsidRDefault="00DE3C66" w:rsidP="00616660">
      <w:pPr>
        <w:pStyle w:val="Sansinterligne"/>
        <w:ind w:left="1146"/>
        <w:jc w:val="both"/>
        <w:rPr>
          <w:bCs/>
        </w:rPr>
      </w:pPr>
    </w:p>
    <w:p w:rsidR="00A44E87" w:rsidRPr="00BD370B" w:rsidRDefault="00404BDA" w:rsidP="00616660">
      <w:pPr>
        <w:pStyle w:val="Sansinterligne"/>
        <w:ind w:left="1146"/>
        <w:jc w:val="both"/>
        <w:rPr>
          <w:bCs/>
        </w:rPr>
      </w:pPr>
      <w:r>
        <w:rPr>
          <w:bCs/>
        </w:rPr>
        <w:t xml:space="preserve">En remplacement du dîner de Noël habituel, un 5 à 7 </w:t>
      </w:r>
      <w:proofErr w:type="gramStart"/>
      <w:r>
        <w:rPr>
          <w:bCs/>
        </w:rPr>
        <w:t>virtuel</w:t>
      </w:r>
      <w:proofErr w:type="gramEnd"/>
      <w:r>
        <w:rPr>
          <w:bCs/>
        </w:rPr>
        <w:t xml:space="preserve"> sera organisé. </w:t>
      </w:r>
      <w:r w:rsidR="001E05CD">
        <w:rPr>
          <w:bCs/>
        </w:rPr>
        <w:t>On fera tirer d</w:t>
      </w:r>
      <w:r>
        <w:rPr>
          <w:bCs/>
        </w:rPr>
        <w:t>es prix de présence</w:t>
      </w:r>
      <w:r w:rsidR="001E05CD">
        <w:rPr>
          <w:bCs/>
        </w:rPr>
        <w:t>.</w:t>
      </w:r>
    </w:p>
    <w:p w:rsidR="00383E82" w:rsidRPr="00BD370B" w:rsidRDefault="00017833" w:rsidP="00616660">
      <w:pPr>
        <w:pStyle w:val="Sansinterligne"/>
        <w:jc w:val="both"/>
        <w:rPr>
          <w:bCs/>
        </w:rPr>
      </w:pPr>
      <w:r>
        <w:rPr>
          <w:bCs/>
        </w:rPr>
        <w:t xml:space="preserve"> </w:t>
      </w:r>
    </w:p>
    <w:p w:rsidR="003D687F" w:rsidRPr="00BD370B" w:rsidRDefault="003D687F" w:rsidP="00607CC8">
      <w:pPr>
        <w:pStyle w:val="Sansinterligne"/>
        <w:ind w:left="786"/>
        <w:jc w:val="both"/>
        <w:rPr>
          <w:bCs/>
        </w:rPr>
      </w:pPr>
    </w:p>
    <w:p w:rsidR="006B4FC4" w:rsidRDefault="00563AB4" w:rsidP="00607CC8">
      <w:pPr>
        <w:pStyle w:val="Sansinterligne"/>
        <w:numPr>
          <w:ilvl w:val="0"/>
          <w:numId w:val="1"/>
        </w:numPr>
        <w:jc w:val="both"/>
        <w:rPr>
          <w:b/>
        </w:rPr>
      </w:pPr>
      <w:r>
        <w:rPr>
          <w:b/>
        </w:rPr>
        <w:t>Préparation de l’Assemblée générale de janvier 2021</w:t>
      </w:r>
    </w:p>
    <w:p w:rsidR="00DE3C66" w:rsidRDefault="00DE3C66" w:rsidP="006B4FC4">
      <w:pPr>
        <w:pStyle w:val="Sansinterligne"/>
        <w:ind w:left="786"/>
        <w:jc w:val="both"/>
        <w:rPr>
          <w:bCs/>
        </w:rPr>
      </w:pPr>
    </w:p>
    <w:p w:rsidR="00C8762C" w:rsidRDefault="00AA29B3" w:rsidP="00C8762C">
      <w:pPr>
        <w:pStyle w:val="Sansinterligne"/>
        <w:ind w:left="786"/>
        <w:jc w:val="both"/>
        <w:rPr>
          <w:bCs/>
        </w:rPr>
      </w:pPr>
      <w:r>
        <w:rPr>
          <w:bCs/>
        </w:rPr>
        <w:t>En prévision de l’Assemblée générale qui devrait se tenir en janvier 2021, madame</w:t>
      </w:r>
      <w:r w:rsidR="00C8762C">
        <w:rPr>
          <w:bCs/>
        </w:rPr>
        <w:t xml:space="preserve"> </w:t>
      </w:r>
      <w:r>
        <w:rPr>
          <w:bCs/>
        </w:rPr>
        <w:t>Thibaudeau préparera le rapport de la présidente, un projet d’ordre du jour, et l’avis de convocation</w:t>
      </w:r>
      <w:r w:rsidR="00C8762C">
        <w:rPr>
          <w:bCs/>
        </w:rPr>
        <w:t xml:space="preserve"> de même qu’un appel de candidatures pour les postes de vice-président, secrétaire et adjoint dont le mandat respectif doit être renouvelé. Madame Francine Gamache et messieurs Guy Gosselin et Louis Davignon souhaitent voir leur mandat renouvelé.</w:t>
      </w:r>
    </w:p>
    <w:p w:rsidR="00C8762C" w:rsidRDefault="00C8762C" w:rsidP="00C8762C">
      <w:pPr>
        <w:pStyle w:val="Sansinterligne"/>
        <w:ind w:left="786"/>
        <w:jc w:val="both"/>
        <w:rPr>
          <w:bCs/>
        </w:rPr>
      </w:pPr>
    </w:p>
    <w:p w:rsidR="006B4FC4" w:rsidRDefault="00AA29B3" w:rsidP="00C8762C">
      <w:pPr>
        <w:pStyle w:val="Sansinterligne"/>
        <w:ind w:left="786"/>
        <w:jc w:val="both"/>
        <w:rPr>
          <w:bCs/>
        </w:rPr>
      </w:pPr>
      <w:r>
        <w:rPr>
          <w:bCs/>
        </w:rPr>
        <w:t>Monsieur Le Van Ngan préparera le rapport financier et madame Gamache mettra à jour la liste des administrateurs.</w:t>
      </w:r>
      <w:r w:rsidR="00C8762C">
        <w:rPr>
          <w:bCs/>
        </w:rPr>
        <w:t xml:space="preserve"> </w:t>
      </w:r>
    </w:p>
    <w:p w:rsidR="00AA29B3" w:rsidRPr="006B4FC4" w:rsidRDefault="00AA29B3" w:rsidP="006B4FC4">
      <w:pPr>
        <w:pStyle w:val="Sansinterligne"/>
        <w:ind w:left="786"/>
        <w:jc w:val="both"/>
        <w:rPr>
          <w:bCs/>
        </w:rPr>
      </w:pPr>
    </w:p>
    <w:p w:rsidR="006B4FC4" w:rsidRDefault="006B4FC4" w:rsidP="006B4FC4">
      <w:pPr>
        <w:pStyle w:val="Sansinterligne"/>
        <w:ind w:left="786"/>
        <w:jc w:val="both"/>
        <w:rPr>
          <w:b/>
        </w:rPr>
      </w:pPr>
    </w:p>
    <w:p w:rsidR="00AA29B3" w:rsidRDefault="00AA29B3" w:rsidP="001209CB">
      <w:pPr>
        <w:pStyle w:val="Sansinterligne"/>
        <w:numPr>
          <w:ilvl w:val="0"/>
          <w:numId w:val="1"/>
        </w:numPr>
        <w:jc w:val="both"/>
        <w:rPr>
          <w:b/>
        </w:rPr>
      </w:pPr>
      <w:r>
        <w:rPr>
          <w:b/>
        </w:rPr>
        <w:t>Réunion de Convergence tenue le 7 octobre 2020 et Assemblée générale de la FRUQ tenue le 30 octobre 2020</w:t>
      </w:r>
    </w:p>
    <w:p w:rsidR="00AA29B3" w:rsidRDefault="00AA29B3" w:rsidP="00AA29B3">
      <w:pPr>
        <w:pStyle w:val="Sansinterligne"/>
        <w:jc w:val="both"/>
        <w:rPr>
          <w:b/>
        </w:rPr>
      </w:pPr>
    </w:p>
    <w:p w:rsidR="00AA29B3" w:rsidRDefault="008F262A" w:rsidP="008F262A">
      <w:pPr>
        <w:pStyle w:val="Sansinterligne"/>
        <w:ind w:left="786"/>
        <w:jc w:val="both"/>
        <w:rPr>
          <w:bCs/>
        </w:rPr>
      </w:pPr>
      <w:r>
        <w:rPr>
          <w:bCs/>
        </w:rPr>
        <w:t>Madame Thibaudeau a assisté à une réunion de Convergence qui</w:t>
      </w:r>
      <w:r w:rsidR="001D5230">
        <w:rPr>
          <w:bCs/>
        </w:rPr>
        <w:t>,</w:t>
      </w:r>
      <w:r>
        <w:rPr>
          <w:bCs/>
        </w:rPr>
        <w:t xml:space="preserve"> sans être une association formelle, regroupe des associations de retraités de toutes les universités du Québec. Il y a été proposé de faire circuler une pétition </w:t>
      </w:r>
      <w:r w:rsidR="00DA017C">
        <w:rPr>
          <w:bCs/>
        </w:rPr>
        <w:t xml:space="preserve">à l’Assemblée nationale du Québec </w:t>
      </w:r>
      <w:r>
        <w:rPr>
          <w:bCs/>
        </w:rPr>
        <w:t>pour améliorer les soins à domicile des aînés.</w:t>
      </w:r>
      <w:r w:rsidR="001D5230">
        <w:rPr>
          <w:bCs/>
        </w:rPr>
        <w:t xml:space="preserve"> Nous avons convenu de faire circuler la pétition</w:t>
      </w:r>
      <w:bookmarkStart w:id="0" w:name="_GoBack"/>
      <w:bookmarkEnd w:id="0"/>
      <w:r w:rsidR="00DA017C">
        <w:rPr>
          <w:bCs/>
        </w:rPr>
        <w:t xml:space="preserve"> </w:t>
      </w:r>
      <w:r w:rsidR="001D5230">
        <w:rPr>
          <w:bCs/>
        </w:rPr>
        <w:t>parmi nos membres.</w:t>
      </w:r>
    </w:p>
    <w:p w:rsidR="008F262A" w:rsidRDefault="008F262A" w:rsidP="008F262A">
      <w:pPr>
        <w:pStyle w:val="Sansinterligne"/>
        <w:ind w:left="786"/>
        <w:jc w:val="both"/>
        <w:rPr>
          <w:bCs/>
        </w:rPr>
      </w:pPr>
    </w:p>
    <w:p w:rsidR="008F262A" w:rsidRPr="008F262A" w:rsidRDefault="00F464EE" w:rsidP="008F262A">
      <w:pPr>
        <w:pStyle w:val="Sansinterligne"/>
        <w:ind w:left="786"/>
        <w:jc w:val="both"/>
        <w:rPr>
          <w:bCs/>
        </w:rPr>
      </w:pPr>
      <w:r>
        <w:rPr>
          <w:bCs/>
        </w:rPr>
        <w:t>Madame Thibaudeau a aussi assisté à l’Assemblée générale de la FRUQ qui a un nouveau président : monsieur Claude Bédard. On y a discuté de congé de cotisation pour 2021 et de l’enjeu de garder contact avec les membres.</w:t>
      </w:r>
    </w:p>
    <w:p w:rsidR="00AA29B3" w:rsidRDefault="00AA29B3" w:rsidP="00AA29B3">
      <w:pPr>
        <w:pStyle w:val="Sansinterligne"/>
        <w:jc w:val="both"/>
        <w:rPr>
          <w:b/>
        </w:rPr>
      </w:pPr>
    </w:p>
    <w:p w:rsidR="001209CB" w:rsidRPr="001209CB" w:rsidRDefault="00FD00AA" w:rsidP="001209CB">
      <w:pPr>
        <w:pStyle w:val="Sansinterligne"/>
        <w:numPr>
          <w:ilvl w:val="0"/>
          <w:numId w:val="1"/>
        </w:numPr>
        <w:jc w:val="both"/>
        <w:rPr>
          <w:b/>
        </w:rPr>
      </w:pPr>
      <w:r w:rsidRPr="00BD370B">
        <w:rPr>
          <w:b/>
        </w:rPr>
        <w:t>Varia</w:t>
      </w:r>
    </w:p>
    <w:p w:rsidR="003D687F" w:rsidRDefault="003D687F" w:rsidP="00C17AFC">
      <w:pPr>
        <w:pStyle w:val="Sansinterligne"/>
        <w:ind w:left="426"/>
        <w:jc w:val="both"/>
        <w:rPr>
          <w:bCs/>
        </w:rPr>
      </w:pPr>
    </w:p>
    <w:p w:rsidR="00DE3C66" w:rsidRPr="00BD370B" w:rsidRDefault="00CC15DA" w:rsidP="00CC15DA">
      <w:pPr>
        <w:pStyle w:val="Sansinterligne"/>
        <w:ind w:left="786"/>
        <w:jc w:val="both"/>
        <w:rPr>
          <w:bCs/>
        </w:rPr>
      </w:pPr>
      <w:r>
        <w:rPr>
          <w:bCs/>
        </w:rPr>
        <w:t>Madame Gamache nous informe que le registre des entreprises a été mis à jour en mai dernier</w:t>
      </w:r>
      <w:r w:rsidR="00D77F79">
        <w:rPr>
          <w:bCs/>
        </w:rPr>
        <w:t xml:space="preserve"> pour 2020.</w:t>
      </w:r>
      <w:r w:rsidR="00DE3C66">
        <w:rPr>
          <w:bCs/>
        </w:rPr>
        <w:t xml:space="preserve">                              </w:t>
      </w:r>
    </w:p>
    <w:p w:rsidR="003D687F" w:rsidRPr="00BD370B" w:rsidRDefault="003D687F" w:rsidP="00607CC8">
      <w:pPr>
        <w:pStyle w:val="Sansinterligne"/>
        <w:ind w:left="786"/>
        <w:jc w:val="both"/>
        <w:rPr>
          <w:bCs/>
        </w:rPr>
      </w:pPr>
    </w:p>
    <w:p w:rsidR="00FD00AA" w:rsidRDefault="00FD00AA" w:rsidP="00607CC8">
      <w:pPr>
        <w:pStyle w:val="Sansinterligne"/>
        <w:numPr>
          <w:ilvl w:val="0"/>
          <w:numId w:val="1"/>
        </w:numPr>
        <w:jc w:val="both"/>
        <w:rPr>
          <w:b/>
        </w:rPr>
      </w:pPr>
      <w:r w:rsidRPr="00BD370B">
        <w:rPr>
          <w:b/>
        </w:rPr>
        <w:t>Levée de la réunion</w:t>
      </w:r>
    </w:p>
    <w:p w:rsidR="001209CB" w:rsidRPr="00BD370B" w:rsidRDefault="001209CB" w:rsidP="001209CB">
      <w:pPr>
        <w:pStyle w:val="Sansinterligne"/>
        <w:jc w:val="both"/>
        <w:rPr>
          <w:b/>
        </w:rPr>
      </w:pPr>
    </w:p>
    <w:p w:rsidR="00AF4A66" w:rsidRPr="00BD370B" w:rsidRDefault="00AF4A66" w:rsidP="006B4FC4">
      <w:pPr>
        <w:pStyle w:val="Sansinterligne"/>
        <w:jc w:val="both"/>
        <w:rPr>
          <w:b/>
        </w:rPr>
      </w:pPr>
    </w:p>
    <w:p w:rsidR="001049E9" w:rsidRDefault="001049E9" w:rsidP="00607CC8">
      <w:pPr>
        <w:pStyle w:val="Sansinterligne"/>
        <w:ind w:firstLine="708"/>
        <w:jc w:val="both"/>
      </w:pPr>
      <w:r w:rsidRPr="00BD370B">
        <w:t>La réunion est levée à 1</w:t>
      </w:r>
      <w:r w:rsidR="00C17AFC">
        <w:t>2h</w:t>
      </w:r>
      <w:r w:rsidR="00D77F79">
        <w:t>1</w:t>
      </w:r>
      <w:r w:rsidR="00C17AFC">
        <w:t>0</w:t>
      </w:r>
    </w:p>
    <w:p w:rsidR="00CA69DC" w:rsidRDefault="00CA69DC" w:rsidP="00607CC8">
      <w:pPr>
        <w:pStyle w:val="Sansinterligne"/>
        <w:jc w:val="both"/>
      </w:pPr>
    </w:p>
    <w:sectPr w:rsidR="00CA6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41A" w:rsidRDefault="0066241A" w:rsidP="00BD370B">
      <w:pPr>
        <w:spacing w:after="0" w:line="240" w:lineRule="auto"/>
      </w:pPr>
      <w:r>
        <w:separator/>
      </w:r>
    </w:p>
  </w:endnote>
  <w:endnote w:type="continuationSeparator" w:id="0">
    <w:p w:rsidR="0066241A" w:rsidRDefault="0066241A" w:rsidP="00BD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C1" w:rsidRDefault="00934E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C1" w:rsidRDefault="00934E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C1" w:rsidRDefault="00934E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41A" w:rsidRDefault="0066241A" w:rsidP="00BD370B">
      <w:pPr>
        <w:spacing w:after="0" w:line="240" w:lineRule="auto"/>
      </w:pPr>
      <w:r>
        <w:separator/>
      </w:r>
    </w:p>
  </w:footnote>
  <w:footnote w:type="continuationSeparator" w:id="0">
    <w:p w:rsidR="0066241A" w:rsidRDefault="0066241A" w:rsidP="00BD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70B" w:rsidRDefault="008C496D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56835" cy="2578100"/>
              <wp:effectExtent l="0" t="1247775" r="0" b="85090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56835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96D" w:rsidRDefault="008C496D" w:rsidP="008C496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06.05pt;height:203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:rsidR="008C496D" w:rsidRDefault="008C496D" w:rsidP="008C496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70B" w:rsidRDefault="008C496D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56835" cy="2578100"/>
              <wp:effectExtent l="0" t="1247775" r="0" b="85090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156835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96D" w:rsidRDefault="008C496D" w:rsidP="008C496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06.05pt;height:203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:rsidR="008C496D" w:rsidRDefault="008C496D" w:rsidP="008C496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70B" w:rsidRDefault="00BD37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5BAD"/>
    <w:multiLevelType w:val="hybridMultilevel"/>
    <w:tmpl w:val="C5FCDC48"/>
    <w:lvl w:ilvl="0" w:tplc="DEB699C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CEF0E99"/>
    <w:multiLevelType w:val="hybridMultilevel"/>
    <w:tmpl w:val="B6A21B62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4E51"/>
    <w:multiLevelType w:val="hybridMultilevel"/>
    <w:tmpl w:val="1E368958"/>
    <w:lvl w:ilvl="0" w:tplc="C5E6B78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AA1320"/>
    <w:multiLevelType w:val="multilevel"/>
    <w:tmpl w:val="EF0C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47C36"/>
    <w:multiLevelType w:val="hybridMultilevel"/>
    <w:tmpl w:val="A956F9EE"/>
    <w:lvl w:ilvl="0" w:tplc="B03A3E5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5135C2"/>
    <w:multiLevelType w:val="hybridMultilevel"/>
    <w:tmpl w:val="7FFC5590"/>
    <w:lvl w:ilvl="0" w:tplc="1E0E78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6B"/>
    <w:rsid w:val="00002775"/>
    <w:rsid w:val="000055EF"/>
    <w:rsid w:val="00017833"/>
    <w:rsid w:val="00053276"/>
    <w:rsid w:val="000539D2"/>
    <w:rsid w:val="0005712F"/>
    <w:rsid w:val="00070D35"/>
    <w:rsid w:val="00075D10"/>
    <w:rsid w:val="000B466D"/>
    <w:rsid w:val="000B7B1F"/>
    <w:rsid w:val="00100E39"/>
    <w:rsid w:val="001049E9"/>
    <w:rsid w:val="00111492"/>
    <w:rsid w:val="001209CB"/>
    <w:rsid w:val="00127A55"/>
    <w:rsid w:val="001458D0"/>
    <w:rsid w:val="00146700"/>
    <w:rsid w:val="00183F44"/>
    <w:rsid w:val="00184FB0"/>
    <w:rsid w:val="00195659"/>
    <w:rsid w:val="001D3730"/>
    <w:rsid w:val="001D5230"/>
    <w:rsid w:val="001D7463"/>
    <w:rsid w:val="001E05CD"/>
    <w:rsid w:val="001F5AB3"/>
    <w:rsid w:val="001F6574"/>
    <w:rsid w:val="00202E7F"/>
    <w:rsid w:val="00207FD7"/>
    <w:rsid w:val="002350EC"/>
    <w:rsid w:val="0024211F"/>
    <w:rsid w:val="00247229"/>
    <w:rsid w:val="0025048D"/>
    <w:rsid w:val="00284D06"/>
    <w:rsid w:val="00287F2E"/>
    <w:rsid w:val="002A21E9"/>
    <w:rsid w:val="002B0BB1"/>
    <w:rsid w:val="002C5AA4"/>
    <w:rsid w:val="002D1176"/>
    <w:rsid w:val="002E18CD"/>
    <w:rsid w:val="002F065D"/>
    <w:rsid w:val="00326D11"/>
    <w:rsid w:val="00333E47"/>
    <w:rsid w:val="00357DA6"/>
    <w:rsid w:val="00383E82"/>
    <w:rsid w:val="003A1F45"/>
    <w:rsid w:val="003D687F"/>
    <w:rsid w:val="003E3B24"/>
    <w:rsid w:val="00404BDA"/>
    <w:rsid w:val="00414861"/>
    <w:rsid w:val="004B328C"/>
    <w:rsid w:val="0051243D"/>
    <w:rsid w:val="0051579F"/>
    <w:rsid w:val="0053037B"/>
    <w:rsid w:val="00551EF4"/>
    <w:rsid w:val="00561725"/>
    <w:rsid w:val="00563AB4"/>
    <w:rsid w:val="005719BF"/>
    <w:rsid w:val="00584167"/>
    <w:rsid w:val="0059060F"/>
    <w:rsid w:val="005E0988"/>
    <w:rsid w:val="005F0685"/>
    <w:rsid w:val="005F426B"/>
    <w:rsid w:val="006037E6"/>
    <w:rsid w:val="00607CC8"/>
    <w:rsid w:val="00616660"/>
    <w:rsid w:val="00620D7F"/>
    <w:rsid w:val="00653AE9"/>
    <w:rsid w:val="0066156B"/>
    <w:rsid w:val="0066241A"/>
    <w:rsid w:val="00675CE5"/>
    <w:rsid w:val="0068700D"/>
    <w:rsid w:val="006B4FC4"/>
    <w:rsid w:val="006B7839"/>
    <w:rsid w:val="006D67B3"/>
    <w:rsid w:val="006E76D9"/>
    <w:rsid w:val="006F7C8B"/>
    <w:rsid w:val="0070316E"/>
    <w:rsid w:val="00716AE3"/>
    <w:rsid w:val="00717D52"/>
    <w:rsid w:val="00734A87"/>
    <w:rsid w:val="007415BC"/>
    <w:rsid w:val="00771DAF"/>
    <w:rsid w:val="00776B2C"/>
    <w:rsid w:val="007953B6"/>
    <w:rsid w:val="00796D74"/>
    <w:rsid w:val="007C1FCC"/>
    <w:rsid w:val="007D4563"/>
    <w:rsid w:val="007E2B18"/>
    <w:rsid w:val="00827680"/>
    <w:rsid w:val="00867352"/>
    <w:rsid w:val="008A12E5"/>
    <w:rsid w:val="008A3294"/>
    <w:rsid w:val="008A75F1"/>
    <w:rsid w:val="008B7681"/>
    <w:rsid w:val="008C496D"/>
    <w:rsid w:val="008D4096"/>
    <w:rsid w:val="008F0366"/>
    <w:rsid w:val="008F262A"/>
    <w:rsid w:val="008F6A05"/>
    <w:rsid w:val="00911B77"/>
    <w:rsid w:val="00927E9C"/>
    <w:rsid w:val="00930A77"/>
    <w:rsid w:val="00934EC1"/>
    <w:rsid w:val="0099084B"/>
    <w:rsid w:val="009C55C7"/>
    <w:rsid w:val="009D7EAA"/>
    <w:rsid w:val="00A01FDA"/>
    <w:rsid w:val="00A06BD3"/>
    <w:rsid w:val="00A12FE7"/>
    <w:rsid w:val="00A33467"/>
    <w:rsid w:val="00A44E87"/>
    <w:rsid w:val="00A64FAF"/>
    <w:rsid w:val="00AA29B3"/>
    <w:rsid w:val="00AB23E3"/>
    <w:rsid w:val="00AE1830"/>
    <w:rsid w:val="00AE5959"/>
    <w:rsid w:val="00AF4A66"/>
    <w:rsid w:val="00B33301"/>
    <w:rsid w:val="00B5070C"/>
    <w:rsid w:val="00BC0994"/>
    <w:rsid w:val="00BD370B"/>
    <w:rsid w:val="00BE3571"/>
    <w:rsid w:val="00C06F1D"/>
    <w:rsid w:val="00C17AFC"/>
    <w:rsid w:val="00C50B0C"/>
    <w:rsid w:val="00C61218"/>
    <w:rsid w:val="00C8762C"/>
    <w:rsid w:val="00C93D2D"/>
    <w:rsid w:val="00CA69DC"/>
    <w:rsid w:val="00CB6C4E"/>
    <w:rsid w:val="00CC15DA"/>
    <w:rsid w:val="00CD7879"/>
    <w:rsid w:val="00D37BB3"/>
    <w:rsid w:val="00D6267B"/>
    <w:rsid w:val="00D76BF3"/>
    <w:rsid w:val="00D77F79"/>
    <w:rsid w:val="00DA017C"/>
    <w:rsid w:val="00DB5050"/>
    <w:rsid w:val="00DE3C66"/>
    <w:rsid w:val="00DE748D"/>
    <w:rsid w:val="00DF4F3B"/>
    <w:rsid w:val="00E17FD7"/>
    <w:rsid w:val="00E605F8"/>
    <w:rsid w:val="00E646FB"/>
    <w:rsid w:val="00E92BB0"/>
    <w:rsid w:val="00E9673E"/>
    <w:rsid w:val="00EC3A89"/>
    <w:rsid w:val="00F11DE4"/>
    <w:rsid w:val="00F464EE"/>
    <w:rsid w:val="00F821F9"/>
    <w:rsid w:val="00F85D1C"/>
    <w:rsid w:val="00F9499D"/>
    <w:rsid w:val="00FC02D3"/>
    <w:rsid w:val="00FC179A"/>
    <w:rsid w:val="00FC54F3"/>
    <w:rsid w:val="00FD00A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83472"/>
  <w15:docId w15:val="{A66DC621-D933-4E2D-8BD8-7AB66404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426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E18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C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D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70B"/>
  </w:style>
  <w:style w:type="paragraph" w:styleId="Pieddepage">
    <w:name w:val="footer"/>
    <w:basedOn w:val="Normal"/>
    <w:link w:val="PieddepageCar"/>
    <w:uiPriority w:val="99"/>
    <w:unhideWhenUsed/>
    <w:rsid w:val="00BD3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70B"/>
  </w:style>
  <w:style w:type="paragraph" w:styleId="NormalWeb">
    <w:name w:val="Normal (Web)"/>
    <w:basedOn w:val="Normal"/>
    <w:uiPriority w:val="99"/>
    <w:semiHidden/>
    <w:unhideWhenUsed/>
    <w:rsid w:val="008C49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1B63-A9C5-4A6A-9FCE-BD4B506B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Jocelyne St-Pierre</dc:creator>
  <cp:lastModifiedBy>Jauffret Colin</cp:lastModifiedBy>
  <cp:revision>2</cp:revision>
  <cp:lastPrinted>2020-11-26T17:09:00Z</cp:lastPrinted>
  <dcterms:created xsi:type="dcterms:W3CDTF">2021-01-15T15:35:00Z</dcterms:created>
  <dcterms:modified xsi:type="dcterms:W3CDTF">2021-01-15T15:35:00Z</dcterms:modified>
</cp:coreProperties>
</file>